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0D8" w:rsidRPr="00374A01" w:rsidRDefault="00374A01" w:rsidP="00374A01">
      <w:pPr>
        <w:tabs>
          <w:tab w:val="left" w:pos="4320"/>
        </w:tabs>
        <w:spacing w:after="0" w:line="240" w:lineRule="auto"/>
        <w:ind w:right="1814" w:firstLine="212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69C1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A44BCEE" wp14:editId="2A10CA02">
            <wp:simplePos x="0" y="0"/>
            <wp:positionH relativeFrom="column">
              <wp:posOffset>2409825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0D8" w:rsidRPr="00374A01">
        <w:rPr>
          <w:rFonts w:ascii="Times New Roman" w:eastAsia="Times New Roman" w:hAnsi="Times New Roman" w:cs="Times New Roman"/>
          <w:sz w:val="32"/>
          <w:szCs w:val="32"/>
          <w:lang w:eastAsia="ru-RU"/>
        </w:rPr>
        <w:t>Денисовский сельский Совет депутатов</w:t>
      </w:r>
    </w:p>
    <w:p w:rsidR="00BE10D8" w:rsidRPr="00374A01" w:rsidRDefault="00BE10D8" w:rsidP="009A63E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4A01">
        <w:rPr>
          <w:rFonts w:ascii="Times New Roman" w:eastAsia="Times New Roman" w:hAnsi="Times New Roman" w:cs="Times New Roman"/>
          <w:sz w:val="32"/>
          <w:szCs w:val="32"/>
          <w:lang w:eastAsia="ru-RU"/>
        </w:rPr>
        <w:t>Дзержинского района Красноярского края</w:t>
      </w:r>
    </w:p>
    <w:p w:rsidR="00BE10D8" w:rsidRPr="00374A01" w:rsidRDefault="009A63E9" w:rsidP="00BE10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74A0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374A0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374A0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374A0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374A0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BE10D8" w:rsidRPr="00374A0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BE10D8" w:rsidRPr="00374A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BE10D8" w:rsidRPr="00374A01" w:rsidRDefault="00BE10D8" w:rsidP="00BE10D8">
      <w:pPr>
        <w:tabs>
          <w:tab w:val="left" w:pos="3818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4A01">
        <w:rPr>
          <w:rFonts w:ascii="Times New Roman" w:eastAsia="Calibri" w:hAnsi="Times New Roman" w:cs="Times New Roman"/>
          <w:sz w:val="24"/>
          <w:szCs w:val="24"/>
        </w:rPr>
        <w:t>с. Денисово</w:t>
      </w:r>
    </w:p>
    <w:p w:rsidR="000002E5" w:rsidRPr="00374A01" w:rsidRDefault="003E6802" w:rsidP="00BE10D8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A0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14.09</w:t>
      </w:r>
      <w:r w:rsidR="00BE10D8" w:rsidRPr="00374A0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.2018</w:t>
      </w:r>
      <w:r w:rsidR="00BE10D8" w:rsidRPr="00374A0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="009A63E9" w:rsidRPr="00374A0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="009A63E9" w:rsidRPr="00374A0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="009A63E9" w:rsidRPr="00374A0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="009A63E9" w:rsidRPr="00374A0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="00BE10D8" w:rsidRPr="00374A0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№ </w:t>
      </w:r>
      <w:r w:rsidRPr="00374A0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22-74Р</w:t>
      </w:r>
      <w:r w:rsidR="00BE10D8" w:rsidRPr="00374A0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</w:p>
    <w:p w:rsidR="000002E5" w:rsidRPr="00374A01" w:rsidRDefault="000002E5" w:rsidP="00007C11">
      <w:pPr>
        <w:tabs>
          <w:tab w:val="left" w:pos="4320"/>
        </w:tabs>
        <w:spacing w:after="0" w:line="240" w:lineRule="auto"/>
        <w:ind w:right="4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C11" w:rsidRPr="00374A01" w:rsidRDefault="00007C11" w:rsidP="00007C11">
      <w:pPr>
        <w:tabs>
          <w:tab w:val="left" w:pos="4320"/>
        </w:tabs>
        <w:spacing w:after="0" w:line="240" w:lineRule="auto"/>
        <w:ind w:right="4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A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</w:t>
      </w:r>
      <w:r w:rsidR="00BE10D8" w:rsidRPr="0037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проведения антикоррупционной </w:t>
      </w:r>
      <w:r w:rsidRPr="00374A0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нормативных правовых актов и прое</w:t>
      </w:r>
      <w:r w:rsidR="00BE10D8" w:rsidRPr="0037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ктов нормативных правовых актов органов местного самоуправления </w:t>
      </w:r>
      <w:r w:rsidRPr="00374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Денисовского сельсовета</w:t>
      </w:r>
    </w:p>
    <w:p w:rsidR="00007C11" w:rsidRPr="00374A01" w:rsidRDefault="00007C11" w:rsidP="00007C1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C11" w:rsidRPr="00374A01" w:rsidRDefault="00007C11" w:rsidP="00007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 w:rsidRPr="00374A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Закона Красноярского края от 07.07.2009 № 8-3610 «О противодействии коррупции в Красноярском крае», </w:t>
      </w:r>
      <w:r w:rsidR="00A84C35" w:rsidRPr="00374A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22, 26</w:t>
      </w:r>
      <w:r w:rsidRPr="0037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Денисовского сельсовета Дзержинского района Красноярского края</w:t>
      </w:r>
    </w:p>
    <w:p w:rsidR="00007C11" w:rsidRPr="00374A01" w:rsidRDefault="00007C11" w:rsidP="00007C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A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07C11" w:rsidRPr="00374A01" w:rsidRDefault="003F07CA" w:rsidP="003F07CA">
      <w:pPr>
        <w:pStyle w:val="a9"/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07C11" w:rsidRPr="0037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проведения антикоррупционной экспертизы нормативных правовых актов и проектов нормативных правовых </w:t>
      </w:r>
      <w:proofErr w:type="gramStart"/>
      <w:r w:rsidR="00007C11" w:rsidRPr="00374A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 органов</w:t>
      </w:r>
      <w:proofErr w:type="gramEnd"/>
      <w:r w:rsidR="00007C11" w:rsidRPr="0037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Денисовского сельсовета согласно Приложению.</w:t>
      </w:r>
    </w:p>
    <w:p w:rsidR="003F07CA" w:rsidRPr="00374A01" w:rsidRDefault="003F07CA" w:rsidP="003F07CA">
      <w:pPr>
        <w:pStyle w:val="a9"/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A0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от 12.11.2012г №24-70Р «Об утверждении Порядка проведения антикоррупционной экспертизы нормативных правовых актов и проектов нормативных правовых актов Денисовского сельского Совета депутатов» считать утратившим силу.</w:t>
      </w:r>
    </w:p>
    <w:p w:rsidR="00007C11" w:rsidRPr="00374A01" w:rsidRDefault="003F07CA" w:rsidP="009A63E9">
      <w:pPr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07C11" w:rsidRPr="00374A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</w:t>
      </w:r>
      <w:r w:rsidR="009A63E9" w:rsidRPr="00374A0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астоящего Решения возложить на</w:t>
      </w:r>
      <w:r w:rsidRPr="0037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C11" w:rsidRPr="00374A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1 категории (Игнатович Е.А.)</w:t>
      </w:r>
      <w:r w:rsidR="00007C11" w:rsidRPr="00374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07C11" w:rsidRPr="00374A01" w:rsidRDefault="003F07CA" w:rsidP="003F07CA">
      <w:pPr>
        <w:autoSpaceDE w:val="0"/>
        <w:autoSpaceDN w:val="0"/>
        <w:adjustRightInd w:val="0"/>
        <w:spacing w:after="0" w:line="240" w:lineRule="auto"/>
        <w:ind w:left="51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007C11" w:rsidRPr="00374A0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после официально</w:t>
      </w:r>
      <w:r w:rsidR="00BE10D8" w:rsidRPr="0037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опубликования </w:t>
      </w:r>
      <w:r w:rsidR="009A63E9" w:rsidRPr="00374A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7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C11" w:rsidRPr="00374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печатном издании «Сельские вести».</w:t>
      </w:r>
    </w:p>
    <w:p w:rsidR="00007C11" w:rsidRPr="00374A01" w:rsidRDefault="00007C11" w:rsidP="003F07CA">
      <w:pPr>
        <w:autoSpaceDE w:val="0"/>
        <w:autoSpaceDN w:val="0"/>
        <w:adjustRightInd w:val="0"/>
        <w:spacing w:after="0" w:line="240" w:lineRule="auto"/>
        <w:ind w:left="510"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C11" w:rsidRPr="00374A01" w:rsidRDefault="00007C11" w:rsidP="00007C11">
      <w:pPr>
        <w:tabs>
          <w:tab w:val="left" w:pos="5940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0D8" w:rsidRPr="00374A01" w:rsidRDefault="00BE10D8" w:rsidP="00BE10D8">
      <w:pPr>
        <w:shd w:val="clear" w:color="auto" w:fill="FFFFFF"/>
        <w:tabs>
          <w:tab w:val="left" w:pos="7445"/>
        </w:tabs>
        <w:spacing w:before="326" w:after="200" w:line="276" w:lineRule="auto"/>
        <w:ind w:left="43"/>
        <w:rPr>
          <w:rFonts w:ascii="Times New Roman" w:eastAsia="Calibri" w:hAnsi="Times New Roman" w:cs="Times New Roman"/>
          <w:sz w:val="28"/>
          <w:szCs w:val="28"/>
        </w:rPr>
      </w:pPr>
      <w:r w:rsidRPr="00374A01">
        <w:rPr>
          <w:rFonts w:ascii="Times New Roman" w:eastAsia="Times New Roman" w:hAnsi="Times New Roman" w:cs="Times New Roman"/>
          <w:iCs/>
          <w:sz w:val="28"/>
          <w:szCs w:val="28"/>
        </w:rPr>
        <w:t>Председатель сельского Совета депутатов</w:t>
      </w:r>
      <w:r w:rsidR="009A63E9" w:rsidRPr="00374A01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374A01">
        <w:rPr>
          <w:rFonts w:ascii="Times New Roman" w:eastAsia="Times New Roman" w:hAnsi="Times New Roman" w:cs="Times New Roman"/>
          <w:iCs/>
          <w:sz w:val="28"/>
          <w:szCs w:val="28"/>
        </w:rPr>
        <w:t>Ю.В. Степанов</w:t>
      </w:r>
    </w:p>
    <w:p w:rsidR="00BE10D8" w:rsidRPr="00374A01" w:rsidRDefault="00BE10D8" w:rsidP="00BE10D8">
      <w:pPr>
        <w:shd w:val="clear" w:color="auto" w:fill="FFFFFF"/>
        <w:tabs>
          <w:tab w:val="left" w:pos="7339"/>
        </w:tabs>
        <w:spacing w:before="322" w:after="200" w:line="276" w:lineRule="auto"/>
        <w:ind w:left="48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74A01">
        <w:rPr>
          <w:rFonts w:ascii="Times New Roman" w:eastAsia="Times New Roman" w:hAnsi="Times New Roman" w:cs="Times New Roman"/>
          <w:iCs/>
          <w:sz w:val="28"/>
          <w:szCs w:val="28"/>
        </w:rPr>
        <w:t xml:space="preserve">Глава сельсовета </w:t>
      </w:r>
      <w:r w:rsidR="009A63E9" w:rsidRPr="00374A01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="009A63E9" w:rsidRPr="00374A01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374A01">
        <w:rPr>
          <w:rFonts w:ascii="Times New Roman" w:eastAsia="Times New Roman" w:hAnsi="Times New Roman" w:cs="Times New Roman"/>
          <w:iCs/>
          <w:sz w:val="28"/>
          <w:szCs w:val="28"/>
        </w:rPr>
        <w:t xml:space="preserve">М.Н. </w:t>
      </w:r>
      <w:proofErr w:type="spellStart"/>
      <w:r w:rsidRPr="00374A01">
        <w:rPr>
          <w:rFonts w:ascii="Times New Roman" w:eastAsia="Times New Roman" w:hAnsi="Times New Roman" w:cs="Times New Roman"/>
          <w:iCs/>
          <w:sz w:val="28"/>
          <w:szCs w:val="28"/>
        </w:rPr>
        <w:t>Фандо</w:t>
      </w:r>
      <w:proofErr w:type="spellEnd"/>
    </w:p>
    <w:p w:rsidR="00007C11" w:rsidRPr="00374A01" w:rsidRDefault="00BE10D8" w:rsidP="00374A01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74A01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ab/>
      </w:r>
      <w:r w:rsidRPr="00374A01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007C11"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Решению</w:t>
      </w:r>
    </w:p>
    <w:p w:rsidR="00007C11" w:rsidRPr="00374A01" w:rsidRDefault="00007C11" w:rsidP="00374A01">
      <w:pPr>
        <w:tabs>
          <w:tab w:val="left" w:pos="5940"/>
        </w:tabs>
        <w:spacing w:after="0" w:line="0" w:lineRule="atLeast"/>
        <w:ind w:left="495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A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374A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3E6802"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14.09.2018 № 22-74Р</w:t>
      </w:r>
    </w:p>
    <w:p w:rsidR="00007C11" w:rsidRPr="00374A01" w:rsidRDefault="00007C11" w:rsidP="00007C11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C11" w:rsidRPr="00374A01" w:rsidRDefault="00007C11" w:rsidP="00007C11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007C11" w:rsidRPr="00374A01" w:rsidRDefault="00007C11" w:rsidP="00007C11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проведения антикоррупционной экспертизы нормативных правовых актов и прое</w:t>
      </w:r>
      <w:r w:rsidR="009A63E9" w:rsidRPr="00374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ктов нормативных правовых актов</w:t>
      </w:r>
      <w:r w:rsidRPr="00374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органов местного самоуправления Денисовского сельсовета </w:t>
      </w:r>
    </w:p>
    <w:p w:rsidR="00007C11" w:rsidRPr="00374A01" w:rsidRDefault="00007C11" w:rsidP="00007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C11" w:rsidRPr="00374A01" w:rsidRDefault="00007C11" w:rsidP="00007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проведения антикоррупционной экспертизы нормативных правовых актов и прое</w:t>
      </w:r>
      <w:r w:rsidR="009A63E9"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 нормативных правовых актов</w:t>
      </w:r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местного самоуправления Денисовского сельсовета</w:t>
      </w:r>
      <w:r w:rsidRPr="00374A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</w:t>
      </w:r>
      <w:r w:rsidR="009A63E9"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от 17.07.2009</w:t>
      </w:r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Российской </w:t>
      </w:r>
      <w:r w:rsidR="00A84C35"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Красноярского края</w:t>
      </w:r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C11" w:rsidRPr="00374A01" w:rsidRDefault="00007C11" w:rsidP="00007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C11" w:rsidRPr="00374A01" w:rsidRDefault="00007C11" w:rsidP="00007C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007C11" w:rsidRPr="00374A01" w:rsidRDefault="00007C11" w:rsidP="00007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C11" w:rsidRPr="00374A01" w:rsidRDefault="00007C11" w:rsidP="00007C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органов местного самоуправления Денисовского сельсовета</w:t>
      </w:r>
      <w:r w:rsidRPr="00374A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выявления в правовых актах, проектах правовых актов </w:t>
      </w:r>
      <w:proofErr w:type="spellStart"/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для их последующего устранения.</w:t>
      </w:r>
    </w:p>
    <w:p w:rsidR="00007C11" w:rsidRPr="00374A01" w:rsidRDefault="00007C11" w:rsidP="00007C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007C11" w:rsidRPr="00374A01" w:rsidRDefault="00007C11" w:rsidP="00007C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обязательность проведения антикоррупционной экспертизы проектов нормативных правовых актов;</w:t>
      </w:r>
    </w:p>
    <w:p w:rsidR="00007C11" w:rsidRPr="00374A01" w:rsidRDefault="00007C11" w:rsidP="00007C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оценка нормативного правового акта</w:t>
      </w:r>
      <w:r w:rsidR="00974189"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(проекта нормативного правового акта)</w:t>
      </w:r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взаимосвязи с другими нормативными правовыми актами;</w:t>
      </w:r>
    </w:p>
    <w:p w:rsidR="00007C11" w:rsidRPr="00374A01" w:rsidRDefault="00007C11" w:rsidP="00007C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обоснованность, объективность и </w:t>
      </w:r>
      <w:proofErr w:type="spellStart"/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проверяемость</w:t>
      </w:r>
      <w:proofErr w:type="spellEnd"/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007C11" w:rsidRPr="00374A01" w:rsidRDefault="00007C11" w:rsidP="00007C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007C11" w:rsidRPr="00374A01" w:rsidRDefault="00007C11" w:rsidP="00007C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сотрудничество органов местного самоуправления </w:t>
      </w:r>
      <w:r w:rsidR="00974189"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 сельсовета</w:t>
      </w:r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007C11" w:rsidRPr="00374A01" w:rsidRDefault="00007C11" w:rsidP="00007C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Антикоррупционная экспертиза правовых актов и проектов правовых актов органов местного самоуправления Денисовского сельсовета проводится рабочей группой согласно методике 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007C11" w:rsidRPr="00374A01" w:rsidRDefault="00007C11" w:rsidP="00007C1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C11" w:rsidRPr="00374A01" w:rsidRDefault="00007C11" w:rsidP="00007C1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Проведение антикоррупционной экспертизы нормативных правовых актов и проектов нормативных правовых актов</w:t>
      </w:r>
    </w:p>
    <w:p w:rsidR="00007C11" w:rsidRPr="00374A01" w:rsidRDefault="00007C11" w:rsidP="00007C1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C11" w:rsidRPr="00374A01" w:rsidRDefault="00007C11" w:rsidP="00007C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Антикоррупционная экспертиза правовых актов и проектов правовых актов органов местного самоуправления Денисовского сельсовета проводится при проведении их правовой экспертизы и мониторинге их применения.</w:t>
      </w:r>
    </w:p>
    <w:p w:rsidR="00007C11" w:rsidRPr="00374A01" w:rsidRDefault="00007C11" w:rsidP="00007C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007C11" w:rsidRPr="00374A01" w:rsidRDefault="00007C11" w:rsidP="00007C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Срок проведения антикоррупционной экспертизы:</w:t>
      </w:r>
    </w:p>
    <w:p w:rsidR="00007C11" w:rsidRPr="00374A01" w:rsidRDefault="00007C11" w:rsidP="00007C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правовых актов 7 дней; </w:t>
      </w:r>
    </w:p>
    <w:p w:rsidR="00007C11" w:rsidRPr="00374A01" w:rsidRDefault="00007C11" w:rsidP="00007C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проектов правовых актов 7 дней.</w:t>
      </w:r>
    </w:p>
    <w:p w:rsidR="00007C11" w:rsidRPr="00374A01" w:rsidRDefault="00007C11" w:rsidP="00007C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 результатам антикоррупционной экспертизы правовых актов и проектов правовых актов органов местного самоуправления Денисовского сельсовета составляется заключение (Приложение №1 к настоящему Порядку), в котором указываются:</w:t>
      </w:r>
    </w:p>
    <w:p w:rsidR="00007C11" w:rsidRPr="00374A01" w:rsidRDefault="00007C11" w:rsidP="00007C1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выявленные </w:t>
      </w:r>
      <w:proofErr w:type="spellStart"/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(с указанием структурных единиц проекта правового акта и ссылок на соответствующие положения методики);</w:t>
      </w:r>
    </w:p>
    <w:p w:rsidR="00007C11" w:rsidRPr="00374A01" w:rsidRDefault="00007C11" w:rsidP="00007C1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предложения по устранению </w:t>
      </w:r>
      <w:proofErr w:type="spellStart"/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(или) негативные последствия сохранения в проекте закона выявленных </w:t>
      </w:r>
      <w:proofErr w:type="spellStart"/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факторов.</w:t>
      </w:r>
    </w:p>
    <w:p w:rsidR="00007C11" w:rsidRPr="00374A01" w:rsidRDefault="00007C11" w:rsidP="00007C1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при проведении антикоррупционной экспертизы проекта правового акта </w:t>
      </w:r>
      <w:proofErr w:type="spellStart"/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выявлены, соответствующий вывод отражается в указанном заключении.</w:t>
      </w:r>
    </w:p>
    <w:p w:rsidR="00007C11" w:rsidRPr="00374A01" w:rsidRDefault="00007C11" w:rsidP="00007C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Заключение носит рекомендательный характер и подлежит обязательному рассмотрению.</w:t>
      </w:r>
    </w:p>
    <w:p w:rsidR="00007C11" w:rsidRPr="00374A01" w:rsidRDefault="00007C11" w:rsidP="00007C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Проекты правовых актов, содержащие </w:t>
      </w:r>
      <w:proofErr w:type="spellStart"/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факторы, подлежат доработке и повторной антикоррупционной экспертизе.</w:t>
      </w:r>
    </w:p>
    <w:p w:rsidR="00007C11" w:rsidRPr="00374A01" w:rsidRDefault="00007C11" w:rsidP="00007C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В случае возникновения разногласий, возникающих при оценке указанных в заключении </w:t>
      </w:r>
      <w:proofErr w:type="spellStart"/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факторов, разрешаются главой сельсовета, который принимает</w:t>
      </w:r>
      <w:r w:rsidR="000527C1"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окончательное заключение.</w:t>
      </w:r>
    </w:p>
    <w:p w:rsidR="00007C11" w:rsidRPr="00374A01" w:rsidRDefault="00007C11" w:rsidP="00007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2.8. В случае обнаружения в нормативных правовых актах (проектах нормативных правовых актов) </w:t>
      </w:r>
      <w:proofErr w:type="spellStart"/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факторов, принятие мер по устранению которых не относится к их компетенции, информируются об этом органы прокуратуры.</w:t>
      </w:r>
    </w:p>
    <w:p w:rsidR="00007C11" w:rsidRPr="00374A01" w:rsidRDefault="00007C11" w:rsidP="00007C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Повторная антикоррупционная экспертиза проектов правовых актов проводится в порядке, установленном настоящим Порядком.</w:t>
      </w:r>
    </w:p>
    <w:p w:rsidR="00007C11" w:rsidRPr="00374A01" w:rsidRDefault="00007C11" w:rsidP="00007C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07C11" w:rsidRPr="00374A01" w:rsidRDefault="00007C11" w:rsidP="00007C1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Проведение независимой антикоррупционной экспертизы нормативных актов и их проектов</w:t>
      </w:r>
    </w:p>
    <w:p w:rsidR="00007C11" w:rsidRPr="00374A01" w:rsidRDefault="00007C11" w:rsidP="00007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C11" w:rsidRPr="00374A01" w:rsidRDefault="00007C11" w:rsidP="00007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007C11" w:rsidRPr="00374A01" w:rsidRDefault="00007C11" w:rsidP="00007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3.2. В целях обеспечения возможности проведения независимой антикоррупционной экспертизы проектов нормативных актов уполномоченное должностное лицо не позднее чем в течение одного рабочего дня после поступления проекта нормативного акта направляет его для размещения на официальном сайте Денисовского сельсовета в сети Интернет с указанием дат начала и окончания приема заключений по результатам независимой антикоррупционной экспертизы.</w:t>
      </w:r>
    </w:p>
    <w:p w:rsidR="00007C11" w:rsidRPr="00374A01" w:rsidRDefault="00007C11" w:rsidP="00007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3.3. Срок проведения независимой антикоррупционной экспертизы, устанавливаемый уполномоченным подразделением, не может быть менее 5 рабочих дней.</w:t>
      </w:r>
    </w:p>
    <w:p w:rsidR="00007C11" w:rsidRPr="00374A01" w:rsidRDefault="00007C11" w:rsidP="00007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3.4.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№2 к Порядку.</w:t>
      </w:r>
    </w:p>
    <w:p w:rsidR="00007C11" w:rsidRPr="00374A01" w:rsidRDefault="00007C11" w:rsidP="00007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</w:t>
      </w:r>
      <w:proofErr w:type="spellStart"/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и предложены способы их устранения.</w:t>
      </w:r>
    </w:p>
    <w:p w:rsidR="00007C11" w:rsidRPr="00374A01" w:rsidRDefault="00007C11" w:rsidP="00007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007C11" w:rsidRPr="00374A01" w:rsidRDefault="00007C11" w:rsidP="00007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3.7.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37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факторов.</w:t>
      </w:r>
    </w:p>
    <w:p w:rsidR="00007C11" w:rsidRPr="00374A01" w:rsidRDefault="00007C11" w:rsidP="00007C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74A01" w:rsidRPr="00374A01" w:rsidRDefault="009A63E9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4A0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527C1" w:rsidRPr="00374A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74A01" w:rsidRPr="00374A01" w:rsidRDefault="00374A01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A01" w:rsidRPr="00374A01" w:rsidRDefault="00374A01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A01" w:rsidRPr="00374A01" w:rsidRDefault="00374A01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A01" w:rsidRPr="00374A01" w:rsidRDefault="00374A01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A01" w:rsidRPr="00374A01" w:rsidRDefault="00374A01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A01" w:rsidRPr="00374A01" w:rsidRDefault="00374A01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A01" w:rsidRPr="00374A01" w:rsidRDefault="00374A01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A01" w:rsidRPr="00374A01" w:rsidRDefault="00374A01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A01" w:rsidRPr="00374A01" w:rsidRDefault="00374A01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A01" w:rsidRPr="00374A01" w:rsidRDefault="00374A01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A01" w:rsidRPr="00374A01" w:rsidRDefault="00374A01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A01" w:rsidRDefault="00374A01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A01" w:rsidRDefault="00374A01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A01" w:rsidRDefault="00374A01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A01" w:rsidRDefault="00374A01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A01" w:rsidRDefault="00374A01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A01" w:rsidRDefault="00374A01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A01" w:rsidRDefault="00374A01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A01" w:rsidRDefault="00374A01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A01" w:rsidRDefault="00374A01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A01" w:rsidRDefault="00374A01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374A01" w:rsidRDefault="00374A01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A01" w:rsidRDefault="00374A01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A01" w:rsidRDefault="00374A01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A01" w:rsidRDefault="00374A01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A01" w:rsidRDefault="00374A01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A01" w:rsidRDefault="00374A01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A01" w:rsidRDefault="00374A01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A01" w:rsidRDefault="00374A01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A01" w:rsidRDefault="00374A01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A01" w:rsidRDefault="00374A01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A01" w:rsidRDefault="00374A01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A01" w:rsidRDefault="00374A01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A01" w:rsidRDefault="00374A01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A01" w:rsidRDefault="00374A01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A01" w:rsidRDefault="00374A01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A01" w:rsidRDefault="00374A01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A01" w:rsidRDefault="00374A01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A01" w:rsidRDefault="00374A01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A01" w:rsidRDefault="00374A01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A01" w:rsidRDefault="00374A01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A01" w:rsidRDefault="00374A01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A01" w:rsidRDefault="00374A01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A01" w:rsidRDefault="00374A01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A01" w:rsidRDefault="00374A01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A01" w:rsidRDefault="00374A01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7C11" w:rsidRPr="009A63E9" w:rsidRDefault="00007C11" w:rsidP="000527C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63E9">
        <w:rPr>
          <w:rFonts w:ascii="Arial" w:eastAsia="Times New Roman" w:hAnsi="Arial" w:cs="Arial"/>
          <w:sz w:val="24"/>
          <w:szCs w:val="24"/>
          <w:lang w:eastAsia="ru-RU"/>
        </w:rPr>
        <w:t>Приложение №1</w:t>
      </w:r>
    </w:p>
    <w:p w:rsidR="00007C11" w:rsidRPr="009A63E9" w:rsidRDefault="009A63E9" w:rsidP="00007C11">
      <w:pPr>
        <w:tabs>
          <w:tab w:val="left" w:pos="7020"/>
        </w:tabs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Порядку</w:t>
      </w:r>
      <w:r w:rsidR="00007C11" w:rsidRPr="009A63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07C11" w:rsidRPr="009A63E9" w:rsidRDefault="00007C11" w:rsidP="00007C11">
      <w:pPr>
        <w:tabs>
          <w:tab w:val="left" w:pos="7020"/>
        </w:tabs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7C11" w:rsidRPr="009A63E9" w:rsidRDefault="00007C11" w:rsidP="00007C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7C11" w:rsidRPr="009A63E9" w:rsidRDefault="00007C11" w:rsidP="00007C1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63E9">
        <w:rPr>
          <w:rFonts w:ascii="Arial" w:eastAsia="Times New Roman" w:hAnsi="Arial" w:cs="Arial"/>
          <w:sz w:val="24"/>
          <w:szCs w:val="24"/>
          <w:lang w:eastAsia="ru-RU"/>
        </w:rPr>
        <w:t xml:space="preserve">ЗАКЛЮЧЕНИЕ </w:t>
      </w:r>
    </w:p>
    <w:p w:rsidR="00007C11" w:rsidRPr="009A63E9" w:rsidRDefault="00007C11" w:rsidP="00007C1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63E9">
        <w:rPr>
          <w:rFonts w:ascii="Arial" w:eastAsia="Times New Roman" w:hAnsi="Arial" w:cs="Arial"/>
          <w:sz w:val="24"/>
          <w:szCs w:val="24"/>
          <w:lang w:eastAsia="ru-RU"/>
        </w:rPr>
        <w:t>по результатам проведения антикоррупционной экспертизы</w:t>
      </w:r>
    </w:p>
    <w:p w:rsidR="00007C11" w:rsidRPr="009A63E9" w:rsidRDefault="00007C11" w:rsidP="00007C1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63E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007C11" w:rsidRPr="009A63E9" w:rsidRDefault="00007C11" w:rsidP="00007C1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63E9">
        <w:rPr>
          <w:rFonts w:ascii="Arial" w:eastAsia="Times New Roman" w:hAnsi="Arial" w:cs="Arial"/>
          <w:sz w:val="24"/>
          <w:szCs w:val="24"/>
          <w:lang w:eastAsia="ru-RU"/>
        </w:rPr>
        <w:t xml:space="preserve"> (реквизиты нормативного правового акта </w:t>
      </w:r>
    </w:p>
    <w:p w:rsidR="00007C11" w:rsidRPr="009A63E9" w:rsidRDefault="00007C11" w:rsidP="00007C1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63E9">
        <w:rPr>
          <w:rFonts w:ascii="Arial" w:eastAsia="Times New Roman" w:hAnsi="Arial" w:cs="Arial"/>
          <w:sz w:val="24"/>
          <w:szCs w:val="24"/>
          <w:lang w:eastAsia="ru-RU"/>
        </w:rPr>
        <w:t>(проекта нормативного правового акта))</w:t>
      </w:r>
    </w:p>
    <w:p w:rsidR="00007C11" w:rsidRPr="009A63E9" w:rsidRDefault="00007C11" w:rsidP="00A84C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63E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 (</w:t>
      </w:r>
      <w:r w:rsidRPr="009A63E9">
        <w:rPr>
          <w:rFonts w:ascii="Arial" w:eastAsia="Times New Roman" w:hAnsi="Arial" w:cs="Arial"/>
          <w:i/>
          <w:sz w:val="24"/>
          <w:szCs w:val="24"/>
          <w:lang w:eastAsia="ru-RU"/>
        </w:rPr>
        <w:t>указать  уполномоченное лицо (несколько лиц, коллегиальный орган и т.п.), которое (</w:t>
      </w:r>
      <w:proofErr w:type="spellStart"/>
      <w:r w:rsidRPr="009A63E9">
        <w:rPr>
          <w:rFonts w:ascii="Arial" w:eastAsia="Times New Roman" w:hAnsi="Arial" w:cs="Arial"/>
          <w:i/>
          <w:sz w:val="24"/>
          <w:szCs w:val="24"/>
          <w:lang w:eastAsia="ru-RU"/>
        </w:rPr>
        <w:t>ые</w:t>
      </w:r>
      <w:proofErr w:type="spellEnd"/>
      <w:r w:rsidRPr="009A63E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 </w:t>
      </w:r>
      <w:r w:rsidRPr="009A63E9">
        <w:rPr>
          <w:rFonts w:ascii="Arial" w:eastAsia="Times New Roman" w:hAnsi="Arial" w:cs="Arial"/>
          <w:sz w:val="24"/>
          <w:szCs w:val="24"/>
          <w:lang w:eastAsia="ru-RU"/>
        </w:rPr>
        <w:t xml:space="preserve">в  соответствии с </w:t>
      </w:r>
      <w:hyperlink r:id="rId8" w:history="1">
        <w:r w:rsidRPr="009A63E9">
          <w:rPr>
            <w:rFonts w:ascii="Arial" w:eastAsia="Times New Roman" w:hAnsi="Arial" w:cs="Arial"/>
            <w:sz w:val="24"/>
            <w:szCs w:val="24"/>
            <w:lang w:eastAsia="ru-RU"/>
          </w:rPr>
          <w:t>частями 3</w:t>
        </w:r>
      </w:hyperlink>
      <w:r w:rsidRPr="009A63E9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hyperlink r:id="rId9" w:history="1">
        <w:r w:rsidRPr="009A63E9">
          <w:rPr>
            <w:rFonts w:ascii="Arial" w:eastAsia="Times New Roman" w:hAnsi="Arial" w:cs="Arial"/>
            <w:sz w:val="24"/>
            <w:szCs w:val="24"/>
            <w:lang w:eastAsia="ru-RU"/>
          </w:rPr>
          <w:t>4 статьи 3</w:t>
        </w:r>
      </w:hyperlink>
      <w:r w:rsidR="009A63E9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17 июля 2009 г. № 172-ФЗ «Об</w:t>
      </w:r>
      <w:r w:rsidRPr="009A63E9">
        <w:rPr>
          <w:rFonts w:ascii="Arial" w:eastAsia="Times New Roman" w:hAnsi="Arial" w:cs="Arial"/>
          <w:sz w:val="24"/>
          <w:szCs w:val="24"/>
          <w:lang w:eastAsia="ru-RU"/>
        </w:rPr>
        <w:t xml:space="preserve"> антикоррупционной экспертизе нормативных правовых актов и проектов нормативных правовых актов», </w:t>
      </w:r>
      <w:hyperlink r:id="rId10" w:history="1">
        <w:r w:rsidRPr="009A63E9">
          <w:rPr>
            <w:rFonts w:ascii="Arial" w:eastAsia="Times New Roman" w:hAnsi="Arial" w:cs="Arial"/>
            <w:sz w:val="24"/>
            <w:szCs w:val="24"/>
            <w:lang w:eastAsia="ru-RU"/>
          </w:rPr>
          <w:t>статьей 6</w:t>
        </w:r>
      </w:hyperlink>
      <w:r w:rsidR="009A63E9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25</w:t>
      </w:r>
      <w:r w:rsidRPr="009A63E9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  2008 г. № 273-ФЗ «О противодействии коррупции» и </w:t>
      </w:r>
      <w:hyperlink r:id="rId11" w:history="1">
        <w:r w:rsidRPr="009A63E9">
          <w:rPr>
            <w:rFonts w:ascii="Arial" w:eastAsia="Times New Roman" w:hAnsi="Arial" w:cs="Arial"/>
            <w:sz w:val="24"/>
            <w:szCs w:val="24"/>
            <w:lang w:eastAsia="ru-RU"/>
          </w:rPr>
          <w:t>пунктом 2</w:t>
        </w:r>
      </w:hyperlink>
      <w:r w:rsidRPr="009A63E9">
        <w:rPr>
          <w:rFonts w:ascii="Arial" w:eastAsia="Times New Roman" w:hAnsi="Arial" w:cs="Arial"/>
          <w:sz w:val="24"/>
          <w:szCs w:val="24"/>
          <w:lang w:eastAsia="ru-RU"/>
        </w:rPr>
        <w:t xml:space="preserve"> Правил проведения антикоррупционной экспертизы норматив</w:t>
      </w:r>
      <w:r w:rsidR="009A63E9">
        <w:rPr>
          <w:rFonts w:ascii="Arial" w:eastAsia="Times New Roman" w:hAnsi="Arial" w:cs="Arial"/>
          <w:sz w:val="24"/>
          <w:szCs w:val="24"/>
          <w:lang w:eastAsia="ru-RU"/>
        </w:rPr>
        <w:t>ных правовых актов и проектов нормативных правовых актов, утвержденных Постановлением Правительства Российской</w:t>
      </w:r>
      <w:r w:rsidRPr="009A63E9">
        <w:rPr>
          <w:rFonts w:ascii="Arial" w:eastAsia="Times New Roman" w:hAnsi="Arial" w:cs="Arial"/>
          <w:sz w:val="24"/>
          <w:szCs w:val="24"/>
          <w:lang w:eastAsia="ru-RU"/>
        </w:rPr>
        <w:t xml:space="preserve"> Феде</w:t>
      </w:r>
      <w:r w:rsidR="009A63E9">
        <w:rPr>
          <w:rFonts w:ascii="Arial" w:eastAsia="Times New Roman" w:hAnsi="Arial" w:cs="Arial"/>
          <w:sz w:val="24"/>
          <w:szCs w:val="24"/>
          <w:lang w:eastAsia="ru-RU"/>
        </w:rPr>
        <w:t xml:space="preserve">рации от </w:t>
      </w:r>
      <w:r w:rsidRPr="009A63E9">
        <w:rPr>
          <w:rFonts w:ascii="Arial" w:eastAsia="Times New Roman" w:hAnsi="Arial" w:cs="Arial"/>
          <w:sz w:val="24"/>
          <w:szCs w:val="24"/>
          <w:lang w:eastAsia="ru-RU"/>
        </w:rPr>
        <w:t>26 февраля 2010 г. № 96, проведена антикоррупционная экспертиза ______________________</w:t>
      </w:r>
    </w:p>
    <w:p w:rsidR="00007C11" w:rsidRPr="009A63E9" w:rsidRDefault="00007C11" w:rsidP="00007C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A63E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(указать реквизиты нормативного правового акта или проекта </w:t>
      </w:r>
    </w:p>
    <w:p w:rsidR="00007C11" w:rsidRPr="009A63E9" w:rsidRDefault="00007C11" w:rsidP="00007C1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A63E9">
        <w:rPr>
          <w:rFonts w:ascii="Arial" w:eastAsia="Times New Roman" w:hAnsi="Arial" w:cs="Arial"/>
          <w:i/>
          <w:sz w:val="24"/>
          <w:szCs w:val="24"/>
          <w:lang w:eastAsia="ru-RU"/>
        </w:rPr>
        <w:t>нормативного правового акта)</w:t>
      </w:r>
    </w:p>
    <w:p w:rsidR="00007C11" w:rsidRPr="009A63E9" w:rsidRDefault="009A63E9" w:rsidP="00007C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целях выявления в нем</w:t>
      </w:r>
      <w:r w:rsidR="00007C11" w:rsidRPr="009A63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07C11" w:rsidRPr="009A63E9">
        <w:rPr>
          <w:rFonts w:ascii="Arial" w:eastAsia="Times New Roman" w:hAnsi="Arial" w:cs="Arial"/>
          <w:sz w:val="24"/>
          <w:szCs w:val="24"/>
          <w:lang w:eastAsia="ru-RU"/>
        </w:rPr>
        <w:t>коррупциогенных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факторов и их</w:t>
      </w:r>
      <w:r w:rsidR="00007C11" w:rsidRPr="009A63E9">
        <w:rPr>
          <w:rFonts w:ascii="Arial" w:eastAsia="Times New Roman" w:hAnsi="Arial" w:cs="Arial"/>
          <w:sz w:val="24"/>
          <w:szCs w:val="24"/>
          <w:lang w:eastAsia="ru-RU"/>
        </w:rPr>
        <w:t xml:space="preserve"> последующего устранения.</w:t>
      </w:r>
    </w:p>
    <w:p w:rsidR="00007C11" w:rsidRPr="009A63E9" w:rsidRDefault="00007C11" w:rsidP="00007C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7C11" w:rsidRPr="009A63E9" w:rsidRDefault="00007C11" w:rsidP="00007C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A63E9">
        <w:rPr>
          <w:rFonts w:ascii="Arial" w:eastAsia="Times New Roman" w:hAnsi="Arial" w:cs="Arial"/>
          <w:i/>
          <w:sz w:val="24"/>
          <w:szCs w:val="24"/>
          <w:lang w:eastAsia="ru-RU"/>
        </w:rPr>
        <w:t>Вариант 1:</w:t>
      </w:r>
    </w:p>
    <w:p w:rsidR="00007C11" w:rsidRPr="009A63E9" w:rsidRDefault="00007C11" w:rsidP="00007C11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9A63E9">
        <w:rPr>
          <w:rFonts w:ascii="Arial" w:eastAsia="Times New Roman" w:hAnsi="Arial" w:cs="Arial"/>
          <w:sz w:val="24"/>
          <w:szCs w:val="24"/>
          <w:lang w:eastAsia="ru-RU"/>
        </w:rPr>
        <w:t>В представленном _____________________________________________</w:t>
      </w:r>
    </w:p>
    <w:p w:rsidR="00007C11" w:rsidRPr="009A63E9" w:rsidRDefault="00007C11" w:rsidP="00007C1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A63E9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9A63E9">
        <w:rPr>
          <w:rFonts w:ascii="Arial" w:eastAsia="Times New Roman" w:hAnsi="Arial" w:cs="Arial"/>
          <w:i/>
          <w:sz w:val="24"/>
          <w:szCs w:val="24"/>
          <w:lang w:eastAsia="ru-RU"/>
        </w:rPr>
        <w:t>указать реквизиты нормативного правового акта или проекта</w:t>
      </w:r>
    </w:p>
    <w:p w:rsidR="00007C11" w:rsidRPr="009A63E9" w:rsidRDefault="00007C11" w:rsidP="00007C1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63E9">
        <w:rPr>
          <w:rFonts w:ascii="Arial" w:eastAsia="Times New Roman" w:hAnsi="Arial" w:cs="Arial"/>
          <w:i/>
          <w:sz w:val="24"/>
          <w:szCs w:val="24"/>
          <w:lang w:eastAsia="ru-RU"/>
        </w:rPr>
        <w:t>нормативного правового акта</w:t>
      </w:r>
      <w:r w:rsidRPr="009A63E9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007C11" w:rsidRPr="009A63E9" w:rsidRDefault="00007C11" w:rsidP="00007C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A63E9">
        <w:rPr>
          <w:rFonts w:ascii="Arial" w:eastAsia="Times New Roman" w:hAnsi="Arial" w:cs="Arial"/>
          <w:sz w:val="24"/>
          <w:szCs w:val="24"/>
          <w:lang w:eastAsia="ru-RU"/>
        </w:rPr>
        <w:t>коррупциогенные</w:t>
      </w:r>
      <w:proofErr w:type="spellEnd"/>
      <w:r w:rsidRPr="009A63E9">
        <w:rPr>
          <w:rFonts w:ascii="Arial" w:eastAsia="Times New Roman" w:hAnsi="Arial" w:cs="Arial"/>
          <w:sz w:val="24"/>
          <w:szCs w:val="24"/>
          <w:lang w:eastAsia="ru-RU"/>
        </w:rPr>
        <w:t xml:space="preserve"> факторы не выявлены.</w:t>
      </w:r>
    </w:p>
    <w:p w:rsidR="00007C11" w:rsidRPr="009A63E9" w:rsidRDefault="00007C11" w:rsidP="00007C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7C11" w:rsidRPr="009A63E9" w:rsidRDefault="00007C11" w:rsidP="00007C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A63E9">
        <w:rPr>
          <w:rFonts w:ascii="Arial" w:eastAsia="Times New Roman" w:hAnsi="Arial" w:cs="Arial"/>
          <w:i/>
          <w:sz w:val="24"/>
          <w:szCs w:val="24"/>
          <w:lang w:eastAsia="ru-RU"/>
        </w:rPr>
        <w:t>Вариант 2:</w:t>
      </w:r>
    </w:p>
    <w:p w:rsidR="00007C11" w:rsidRPr="009A63E9" w:rsidRDefault="00007C11" w:rsidP="00007C11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9A63E9">
        <w:rPr>
          <w:rFonts w:ascii="Arial" w:eastAsia="Times New Roman" w:hAnsi="Arial" w:cs="Arial"/>
          <w:sz w:val="24"/>
          <w:szCs w:val="24"/>
          <w:lang w:eastAsia="ru-RU"/>
        </w:rPr>
        <w:t>В представленном _____________________________________________</w:t>
      </w:r>
    </w:p>
    <w:p w:rsidR="00007C11" w:rsidRPr="009A63E9" w:rsidRDefault="00007C11" w:rsidP="00007C1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A63E9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9A63E9">
        <w:rPr>
          <w:rFonts w:ascii="Arial" w:eastAsia="Times New Roman" w:hAnsi="Arial" w:cs="Arial"/>
          <w:i/>
          <w:sz w:val="24"/>
          <w:szCs w:val="24"/>
          <w:lang w:eastAsia="ru-RU"/>
        </w:rPr>
        <w:t>указать реквизиты нормативного правового акта или проекта</w:t>
      </w:r>
    </w:p>
    <w:p w:rsidR="00007C11" w:rsidRPr="009A63E9" w:rsidRDefault="00007C11" w:rsidP="00007C1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63E9">
        <w:rPr>
          <w:rFonts w:ascii="Arial" w:eastAsia="Times New Roman" w:hAnsi="Arial" w:cs="Arial"/>
          <w:i/>
          <w:sz w:val="24"/>
          <w:szCs w:val="24"/>
          <w:lang w:eastAsia="ru-RU"/>
        </w:rPr>
        <w:t>нормативного правового акта</w:t>
      </w:r>
      <w:r w:rsidRPr="009A63E9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007C11" w:rsidRPr="009A63E9" w:rsidRDefault="00007C11" w:rsidP="00007C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63E9">
        <w:rPr>
          <w:rFonts w:ascii="Arial" w:eastAsia="Times New Roman" w:hAnsi="Arial" w:cs="Arial"/>
          <w:sz w:val="24"/>
          <w:szCs w:val="24"/>
          <w:lang w:eastAsia="ru-RU"/>
        </w:rPr>
        <w:t xml:space="preserve">выявлены следующие </w:t>
      </w:r>
      <w:proofErr w:type="spellStart"/>
      <w:r w:rsidRPr="009A63E9">
        <w:rPr>
          <w:rFonts w:ascii="Arial" w:eastAsia="Times New Roman" w:hAnsi="Arial" w:cs="Arial"/>
          <w:sz w:val="24"/>
          <w:szCs w:val="24"/>
          <w:lang w:eastAsia="ru-RU"/>
        </w:rPr>
        <w:t>коррупциогенные</w:t>
      </w:r>
      <w:proofErr w:type="spellEnd"/>
      <w:r w:rsidRPr="009A63E9">
        <w:rPr>
          <w:rFonts w:ascii="Arial" w:eastAsia="Times New Roman" w:hAnsi="Arial" w:cs="Arial"/>
          <w:sz w:val="24"/>
          <w:szCs w:val="24"/>
          <w:lang w:eastAsia="ru-RU"/>
        </w:rPr>
        <w:t xml:space="preserve"> факторы:______________________</w:t>
      </w:r>
      <w:r w:rsidRPr="009A63E9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1"/>
      </w:r>
      <w:r w:rsidRPr="009A63E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07C11" w:rsidRPr="009A63E9" w:rsidRDefault="00007C11" w:rsidP="00007C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7C11" w:rsidRPr="009A63E9" w:rsidRDefault="009A63E9" w:rsidP="00007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целях устранения выявленных</w:t>
      </w:r>
      <w:r w:rsidR="00007C11" w:rsidRPr="009A63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коррупциогенных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факторов</w:t>
      </w:r>
      <w:r w:rsidR="00007C11" w:rsidRPr="009A63E9">
        <w:rPr>
          <w:rFonts w:ascii="Arial" w:eastAsia="Times New Roman" w:hAnsi="Arial" w:cs="Arial"/>
          <w:sz w:val="24"/>
          <w:szCs w:val="24"/>
          <w:lang w:eastAsia="ru-RU"/>
        </w:rPr>
        <w:t xml:space="preserve"> предлагается _______________________________________________________</w:t>
      </w:r>
    </w:p>
    <w:p w:rsidR="00007C11" w:rsidRPr="009A63E9" w:rsidRDefault="00007C11" w:rsidP="00007C1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A63E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(указать способ устранения </w:t>
      </w:r>
      <w:proofErr w:type="spellStart"/>
      <w:r w:rsidRPr="009A63E9">
        <w:rPr>
          <w:rFonts w:ascii="Arial" w:eastAsia="Times New Roman" w:hAnsi="Arial" w:cs="Arial"/>
          <w:i/>
          <w:sz w:val="24"/>
          <w:szCs w:val="24"/>
          <w:lang w:eastAsia="ru-RU"/>
        </w:rPr>
        <w:t>коррупциогенных</w:t>
      </w:r>
      <w:proofErr w:type="spellEnd"/>
      <w:r w:rsidRPr="009A63E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факторов: исключение</w:t>
      </w:r>
    </w:p>
    <w:p w:rsidR="00007C11" w:rsidRPr="009A63E9" w:rsidRDefault="00007C11" w:rsidP="00A84C3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A63E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proofErr w:type="gramStart"/>
      <w:r w:rsidRPr="009A63E9">
        <w:rPr>
          <w:rFonts w:ascii="Arial" w:eastAsia="Times New Roman" w:hAnsi="Arial" w:cs="Arial"/>
          <w:i/>
          <w:sz w:val="24"/>
          <w:szCs w:val="24"/>
          <w:lang w:eastAsia="ru-RU"/>
        </w:rPr>
        <w:t>из  текста</w:t>
      </w:r>
      <w:proofErr w:type="gramEnd"/>
      <w:r w:rsidRPr="009A63E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документа, изложение его в другой редакции, внесение иных</w:t>
      </w:r>
    </w:p>
    <w:p w:rsidR="00007C11" w:rsidRPr="009A63E9" w:rsidRDefault="00007C11" w:rsidP="00A84C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A63E9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______________________________________________</w:t>
      </w:r>
      <w:r w:rsidR="009A63E9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____________________изменений в</w:t>
      </w:r>
      <w:r w:rsidRPr="009A63E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текст рассматриваемого документа либо в иной документ или____________________________________________.</w:t>
      </w:r>
    </w:p>
    <w:p w:rsidR="00007C11" w:rsidRPr="009A63E9" w:rsidRDefault="00007C11" w:rsidP="00007C1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A63E9">
        <w:rPr>
          <w:rFonts w:ascii="Arial" w:eastAsia="Times New Roman" w:hAnsi="Arial" w:cs="Arial"/>
          <w:i/>
          <w:sz w:val="24"/>
          <w:szCs w:val="24"/>
          <w:lang w:eastAsia="ru-RU"/>
        </w:rPr>
        <w:t>иной способ).</w:t>
      </w:r>
    </w:p>
    <w:p w:rsidR="00007C11" w:rsidRPr="009A63E9" w:rsidRDefault="009A63E9" w:rsidP="00007C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 ________________</w:t>
      </w:r>
      <w:r w:rsidR="00007C11" w:rsidRPr="009A63E9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</w:p>
    <w:p w:rsidR="00007C11" w:rsidRPr="009A63E9" w:rsidRDefault="00007C11" w:rsidP="00007C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A63E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(</w:t>
      </w:r>
      <w:r w:rsidR="009A63E9">
        <w:rPr>
          <w:rFonts w:ascii="Arial" w:eastAsia="Times New Roman" w:hAnsi="Arial" w:cs="Arial"/>
          <w:i/>
          <w:sz w:val="24"/>
          <w:szCs w:val="24"/>
          <w:lang w:eastAsia="ru-RU"/>
        </w:rPr>
        <w:t>наименование должности) (подпись)</w:t>
      </w:r>
      <w:r w:rsidRPr="009A63E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(И. О. Фамилия)</w:t>
      </w:r>
    </w:p>
    <w:p w:rsidR="00007C11" w:rsidRPr="009A63E9" w:rsidRDefault="009A63E9" w:rsidP="00A84C35">
      <w:pPr>
        <w:spacing w:after="120" w:line="240" w:lineRule="auto"/>
        <w:ind w:left="4956" w:firstLine="708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№2</w:t>
      </w:r>
      <w:r w:rsidR="00007C11" w:rsidRPr="009A63E9">
        <w:rPr>
          <w:rFonts w:ascii="Arial" w:eastAsia="Times New Roman" w:hAnsi="Arial" w:cs="Arial"/>
          <w:sz w:val="24"/>
          <w:szCs w:val="24"/>
          <w:lang w:eastAsia="ru-RU"/>
        </w:rPr>
        <w:t xml:space="preserve"> к Порядку</w:t>
      </w:r>
      <w:r w:rsidR="00007C11" w:rsidRPr="009A63E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07C11" w:rsidRPr="009A63E9" w:rsidRDefault="00007C11" w:rsidP="00007C11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9A63E9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(наименование федерального органа исполнительной власти, иного государственного органа или организации)</w:t>
      </w:r>
    </w:p>
    <w:p w:rsidR="00007C11" w:rsidRPr="009A63E9" w:rsidRDefault="00007C11" w:rsidP="00007C11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63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ЗАКЛЮЧЕНИЕ</w:t>
      </w:r>
      <w:r w:rsidRPr="009A63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9A63E9">
        <w:rPr>
          <w:rFonts w:ascii="Arial" w:eastAsia="Times New Roman" w:hAnsi="Arial" w:cs="Arial"/>
          <w:sz w:val="24"/>
          <w:szCs w:val="24"/>
          <w:lang w:eastAsia="ru-RU"/>
        </w:rPr>
        <w:t>по результатам независимой антикоррупционной экспертизы</w:t>
      </w:r>
    </w:p>
    <w:p w:rsidR="00007C11" w:rsidRPr="009A63E9" w:rsidRDefault="00007C11" w:rsidP="00007C11">
      <w:pPr>
        <w:tabs>
          <w:tab w:val="right" w:pos="9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63E9">
        <w:rPr>
          <w:rFonts w:ascii="Arial" w:eastAsia="Times New Roman" w:hAnsi="Arial" w:cs="Arial"/>
          <w:sz w:val="24"/>
          <w:szCs w:val="24"/>
          <w:lang w:eastAsia="ru-RU"/>
        </w:rPr>
        <w:tab/>
        <w:t>,</w:t>
      </w:r>
    </w:p>
    <w:p w:rsidR="00007C11" w:rsidRPr="009A63E9" w:rsidRDefault="00007C11" w:rsidP="00007C11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63E9">
        <w:rPr>
          <w:rFonts w:ascii="Arial" w:eastAsia="Times New Roman" w:hAnsi="Arial" w:cs="Arial"/>
          <w:sz w:val="24"/>
          <w:szCs w:val="24"/>
          <w:lang w:eastAsia="ru-RU"/>
        </w:rPr>
        <w:t>(указывается наименование юридического лица или фамилия, имя, отчество (при наличии) физического лица)</w:t>
      </w:r>
    </w:p>
    <w:p w:rsidR="00007C11" w:rsidRPr="009A63E9" w:rsidRDefault="00007C11" w:rsidP="00007C1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63E9">
        <w:rPr>
          <w:rFonts w:ascii="Arial" w:eastAsia="Times New Roman" w:hAnsi="Arial" w:cs="Arial"/>
          <w:sz w:val="24"/>
          <w:szCs w:val="24"/>
          <w:lang w:eastAsia="ru-RU"/>
        </w:rPr>
        <w:t>аккредитованного(ой) распоряжением Министерства юстиции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3"/>
        <w:gridCol w:w="1644"/>
        <w:gridCol w:w="425"/>
        <w:gridCol w:w="851"/>
        <w:gridCol w:w="3941"/>
      </w:tblGrid>
      <w:tr w:rsidR="00007C11" w:rsidRPr="009A63E9" w:rsidTr="00007C11">
        <w:trPr>
          <w:jc w:val="center"/>
        </w:trPr>
        <w:tc>
          <w:tcPr>
            <w:tcW w:w="3033" w:type="dxa"/>
            <w:vAlign w:val="bottom"/>
            <w:hideMark/>
          </w:tcPr>
          <w:p w:rsidR="00007C11" w:rsidRPr="009A63E9" w:rsidRDefault="009A63E9" w:rsidP="00007C1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Российской Федерации</w:t>
            </w:r>
            <w:r w:rsidR="00007C11" w:rsidRPr="009A63E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007C11" w:rsidRPr="009A63E9" w:rsidRDefault="00007C11" w:rsidP="00007C1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3E9">
              <w:rPr>
                <w:rFonts w:ascii="Arial" w:eastAsia="Times New Roman" w:hAnsi="Arial" w:cs="Arial"/>
                <w:sz w:val="24"/>
                <w:szCs w:val="24"/>
              </w:rPr>
              <w:t xml:space="preserve"> от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C11" w:rsidRPr="009A63E9" w:rsidRDefault="00007C11" w:rsidP="009A63E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007C11" w:rsidRPr="009A63E9" w:rsidRDefault="00007C11" w:rsidP="00007C1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63E9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C11" w:rsidRPr="009A63E9" w:rsidRDefault="00007C11" w:rsidP="009A63E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41" w:type="dxa"/>
            <w:vAlign w:val="bottom"/>
            <w:hideMark/>
          </w:tcPr>
          <w:p w:rsidR="00007C11" w:rsidRPr="009A63E9" w:rsidRDefault="00007C11" w:rsidP="00007C11">
            <w:pPr>
              <w:spacing w:after="0" w:line="276" w:lineRule="auto"/>
              <w:ind w:left="57"/>
              <w:rPr>
                <w:rFonts w:ascii="Arial" w:eastAsia="Times New Roman" w:hAnsi="Arial" w:cs="Arial"/>
                <w:sz w:val="24"/>
                <w:szCs w:val="24"/>
              </w:rPr>
            </w:pPr>
            <w:r w:rsidRPr="009A63E9">
              <w:rPr>
                <w:rFonts w:ascii="Arial" w:eastAsia="Times New Roman" w:hAnsi="Arial" w:cs="Arial"/>
                <w:sz w:val="24"/>
                <w:szCs w:val="24"/>
              </w:rPr>
              <w:t>в качестве независимого эксперта,</w:t>
            </w:r>
          </w:p>
        </w:tc>
      </w:tr>
    </w:tbl>
    <w:p w:rsidR="00007C11" w:rsidRPr="009A63E9" w:rsidRDefault="00007C11" w:rsidP="00007C11">
      <w:pPr>
        <w:tabs>
          <w:tab w:val="right" w:pos="9921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63E9">
        <w:rPr>
          <w:rFonts w:ascii="Arial" w:eastAsia="Times New Roman" w:hAnsi="Arial" w:cs="Arial"/>
          <w:sz w:val="24"/>
          <w:szCs w:val="24"/>
          <w:lang w:eastAsia="ru-RU"/>
        </w:rPr>
        <w:t>уполномоченного на проведение независимой антикоррупционной экспертизы</w:t>
      </w:r>
      <w:r w:rsidRPr="009A63E9">
        <w:rPr>
          <w:rFonts w:ascii="Arial" w:eastAsia="Times New Roman" w:hAnsi="Arial" w:cs="Arial"/>
          <w:sz w:val="24"/>
          <w:szCs w:val="24"/>
          <w:lang w:eastAsia="ru-RU"/>
        </w:rPr>
        <w:br/>
        <w:t>нормативных правовых актов и проектов нормативных правовых актов</w:t>
      </w:r>
    </w:p>
    <w:p w:rsidR="00007C11" w:rsidRPr="009A63E9" w:rsidRDefault="00007C11" w:rsidP="00007C11">
      <w:pPr>
        <w:tabs>
          <w:tab w:val="right" w:pos="9921"/>
        </w:tabs>
        <w:spacing w:before="240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63E9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 нормативных правовых актов”, проведена антик</w:t>
      </w:r>
      <w:r w:rsidR="009A63E9">
        <w:rPr>
          <w:rFonts w:ascii="Arial" w:eastAsia="Times New Roman" w:hAnsi="Arial" w:cs="Arial"/>
          <w:sz w:val="24"/>
          <w:szCs w:val="24"/>
          <w:lang w:eastAsia="ru-RU"/>
        </w:rPr>
        <w:t>оррупционная экспертиза</w:t>
      </w:r>
      <w:r w:rsidRPr="009A63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07C11" w:rsidRPr="009A63E9" w:rsidRDefault="00007C11" w:rsidP="00007C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7C11" w:rsidRPr="009A63E9" w:rsidRDefault="00007C11" w:rsidP="00007C11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63E9">
        <w:rPr>
          <w:rFonts w:ascii="Arial" w:eastAsia="Times New Roman" w:hAnsi="Arial" w:cs="Arial"/>
          <w:sz w:val="24"/>
          <w:szCs w:val="24"/>
          <w:lang w:eastAsia="ru-RU"/>
        </w:rPr>
        <w:t>(указываются реквизиты нормативного правового акта или проекта нормативного правового акта)</w:t>
      </w:r>
    </w:p>
    <w:p w:rsidR="00007C11" w:rsidRPr="009A63E9" w:rsidRDefault="009A63E9" w:rsidP="00007C11">
      <w:pPr>
        <w:tabs>
          <w:tab w:val="right" w:pos="992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(далее - </w:t>
      </w:r>
      <w:r w:rsidR="00007C11" w:rsidRPr="009A63E9">
        <w:rPr>
          <w:rFonts w:ascii="Arial" w:eastAsia="Times New Roman" w:hAnsi="Arial" w:cs="Arial"/>
          <w:sz w:val="24"/>
          <w:szCs w:val="24"/>
          <w:lang w:eastAsia="ru-RU"/>
        </w:rPr>
        <w:tab/>
        <w:t>)</w:t>
      </w:r>
    </w:p>
    <w:p w:rsidR="00007C11" w:rsidRPr="009A63E9" w:rsidRDefault="00007C11" w:rsidP="00007C11">
      <w:pPr>
        <w:pBdr>
          <w:top w:val="single" w:sz="4" w:space="1" w:color="auto"/>
        </w:pBdr>
        <w:spacing w:after="0" w:line="240" w:lineRule="auto"/>
        <w:ind w:left="923" w:right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63E9">
        <w:rPr>
          <w:rFonts w:ascii="Arial" w:eastAsia="Times New Roman" w:hAnsi="Arial" w:cs="Arial"/>
          <w:sz w:val="24"/>
          <w:szCs w:val="24"/>
          <w:lang w:eastAsia="ru-RU"/>
        </w:rPr>
        <w:t>(сокращение)</w:t>
      </w:r>
    </w:p>
    <w:p w:rsidR="00007C11" w:rsidRPr="009A63E9" w:rsidRDefault="00007C11" w:rsidP="00007C11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A63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Вариант 1:</w:t>
      </w:r>
    </w:p>
    <w:p w:rsidR="00007C11" w:rsidRPr="009A63E9" w:rsidRDefault="009A63E9" w:rsidP="00007C11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представленном </w:t>
      </w:r>
    </w:p>
    <w:p w:rsidR="00007C11" w:rsidRPr="009A63E9" w:rsidRDefault="00007C11" w:rsidP="00007C11">
      <w:pPr>
        <w:pBdr>
          <w:top w:val="single" w:sz="4" w:space="1" w:color="auto"/>
        </w:pBdr>
        <w:spacing w:after="0" w:line="240" w:lineRule="auto"/>
        <w:ind w:left="258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63E9">
        <w:rPr>
          <w:rFonts w:ascii="Arial" w:eastAsia="Times New Roman" w:hAnsi="Arial" w:cs="Arial"/>
          <w:sz w:val="24"/>
          <w:szCs w:val="24"/>
          <w:lang w:eastAsia="ru-RU"/>
        </w:rPr>
        <w:t>(сокращение)</w:t>
      </w:r>
    </w:p>
    <w:p w:rsidR="00007C11" w:rsidRPr="009A63E9" w:rsidRDefault="00007C11" w:rsidP="00007C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A63E9">
        <w:rPr>
          <w:rFonts w:ascii="Arial" w:eastAsia="Times New Roman" w:hAnsi="Arial" w:cs="Arial"/>
          <w:sz w:val="24"/>
          <w:szCs w:val="24"/>
          <w:lang w:eastAsia="ru-RU"/>
        </w:rPr>
        <w:t>коррупциогенные</w:t>
      </w:r>
      <w:proofErr w:type="spellEnd"/>
      <w:r w:rsidRPr="009A63E9">
        <w:rPr>
          <w:rFonts w:ascii="Arial" w:eastAsia="Times New Roman" w:hAnsi="Arial" w:cs="Arial"/>
          <w:sz w:val="24"/>
          <w:szCs w:val="24"/>
          <w:lang w:eastAsia="ru-RU"/>
        </w:rPr>
        <w:t xml:space="preserve"> факторы не выявлены.</w:t>
      </w:r>
    </w:p>
    <w:p w:rsidR="00007C11" w:rsidRPr="009A63E9" w:rsidRDefault="00007C11" w:rsidP="00007C11">
      <w:pPr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A63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Вариант 2:</w:t>
      </w:r>
    </w:p>
    <w:p w:rsidR="00007C11" w:rsidRPr="009A63E9" w:rsidRDefault="009A63E9" w:rsidP="00007C11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представленном</w:t>
      </w:r>
      <w:r w:rsidR="00007C11" w:rsidRPr="009A63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07C11" w:rsidRPr="009A63E9" w:rsidRDefault="00007C11" w:rsidP="00007C11">
      <w:pPr>
        <w:pBdr>
          <w:top w:val="single" w:sz="4" w:space="1" w:color="auto"/>
        </w:pBdr>
        <w:spacing w:after="0" w:line="240" w:lineRule="auto"/>
        <w:ind w:left="258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63E9">
        <w:rPr>
          <w:rFonts w:ascii="Arial" w:eastAsia="Times New Roman" w:hAnsi="Arial" w:cs="Arial"/>
          <w:sz w:val="24"/>
          <w:szCs w:val="24"/>
          <w:lang w:eastAsia="ru-RU"/>
        </w:rPr>
        <w:t>(сокращение)</w:t>
      </w:r>
    </w:p>
    <w:p w:rsidR="00007C11" w:rsidRPr="009A63E9" w:rsidRDefault="00007C11" w:rsidP="00007C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63E9">
        <w:rPr>
          <w:rFonts w:ascii="Arial" w:eastAsia="Times New Roman" w:hAnsi="Arial" w:cs="Arial"/>
          <w:sz w:val="24"/>
          <w:szCs w:val="24"/>
          <w:lang w:eastAsia="ru-RU"/>
        </w:rPr>
        <w:t xml:space="preserve">выявлены </w:t>
      </w:r>
      <w:proofErr w:type="spellStart"/>
      <w:r w:rsidRPr="009A63E9">
        <w:rPr>
          <w:rFonts w:ascii="Arial" w:eastAsia="Times New Roman" w:hAnsi="Arial" w:cs="Arial"/>
          <w:sz w:val="24"/>
          <w:szCs w:val="24"/>
          <w:lang w:eastAsia="ru-RU"/>
        </w:rPr>
        <w:t>коррупциогенные</w:t>
      </w:r>
      <w:proofErr w:type="spellEnd"/>
      <w:r w:rsidRPr="009A63E9">
        <w:rPr>
          <w:rFonts w:ascii="Arial" w:eastAsia="Times New Roman" w:hAnsi="Arial" w:cs="Arial"/>
          <w:sz w:val="24"/>
          <w:szCs w:val="24"/>
          <w:lang w:eastAsia="ru-RU"/>
        </w:rPr>
        <w:t xml:space="preserve"> факторы.</w:t>
      </w:r>
    </w:p>
    <w:p w:rsidR="00007C11" w:rsidRPr="009A63E9" w:rsidRDefault="00007C11" w:rsidP="00007C11">
      <w:pPr>
        <w:tabs>
          <w:tab w:val="right" w:pos="9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63E9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007C11" w:rsidRPr="009A63E9" w:rsidRDefault="00007C11" w:rsidP="00007C11">
      <w:pPr>
        <w:pBdr>
          <w:top w:val="single" w:sz="4" w:space="1" w:color="auto"/>
        </w:pBdr>
        <w:spacing w:after="0" w:line="240" w:lineRule="auto"/>
        <w:ind w:right="25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7C11" w:rsidRPr="009A63E9" w:rsidRDefault="00007C11" w:rsidP="00007C11">
      <w:pPr>
        <w:tabs>
          <w:tab w:val="right" w:pos="9921"/>
        </w:tabs>
        <w:spacing w:before="120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63E9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устранения выявленных </w:t>
      </w:r>
      <w:proofErr w:type="spellStart"/>
      <w:r w:rsidRPr="009A63E9">
        <w:rPr>
          <w:rFonts w:ascii="Arial" w:eastAsia="Times New Roman" w:hAnsi="Arial" w:cs="Arial"/>
          <w:sz w:val="24"/>
          <w:szCs w:val="24"/>
          <w:lang w:eastAsia="ru-RU"/>
        </w:rPr>
        <w:t>коррупциогенных</w:t>
      </w:r>
      <w:proofErr w:type="spellEnd"/>
      <w:r w:rsidRPr="009A63E9">
        <w:rPr>
          <w:rFonts w:ascii="Arial" w:eastAsia="Times New Roman" w:hAnsi="Arial" w:cs="Arial"/>
          <w:sz w:val="24"/>
          <w:szCs w:val="24"/>
          <w:lang w:eastAsia="ru-RU"/>
        </w:rPr>
        <w:t xml:space="preserve"> факторов предлагается</w:t>
      </w:r>
      <w:r w:rsidRPr="009A63E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A63E9">
        <w:rPr>
          <w:rFonts w:ascii="Arial" w:eastAsia="Times New Roman" w:hAnsi="Arial" w:cs="Arial"/>
          <w:sz w:val="24"/>
          <w:szCs w:val="24"/>
          <w:lang w:eastAsia="ru-RU"/>
        </w:rPr>
        <w:tab/>
        <w:t>.</w:t>
      </w:r>
    </w:p>
    <w:p w:rsidR="00007C11" w:rsidRPr="009A63E9" w:rsidRDefault="00007C11" w:rsidP="00007C11">
      <w:pPr>
        <w:pBdr>
          <w:top w:val="single" w:sz="4" w:space="1" w:color="auto"/>
        </w:pBdr>
        <w:spacing w:after="360" w:line="240" w:lineRule="auto"/>
        <w:ind w:right="11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63E9">
        <w:rPr>
          <w:rFonts w:ascii="Arial" w:eastAsia="Times New Roman" w:hAnsi="Arial" w:cs="Arial"/>
          <w:sz w:val="24"/>
          <w:szCs w:val="24"/>
          <w:lang w:eastAsia="ru-RU"/>
        </w:rPr>
        <w:t xml:space="preserve">(указывается способ устранения </w:t>
      </w:r>
      <w:proofErr w:type="spellStart"/>
      <w:r w:rsidRPr="009A63E9">
        <w:rPr>
          <w:rFonts w:ascii="Arial" w:eastAsia="Times New Roman" w:hAnsi="Arial" w:cs="Arial"/>
          <w:sz w:val="24"/>
          <w:szCs w:val="24"/>
          <w:lang w:eastAsia="ru-RU"/>
        </w:rPr>
        <w:t>коррупциогенных</w:t>
      </w:r>
      <w:proofErr w:type="spellEnd"/>
      <w:r w:rsidRPr="009A63E9">
        <w:rPr>
          <w:rFonts w:ascii="Arial" w:eastAsia="Times New Roman" w:hAnsi="Arial" w:cs="Arial"/>
          <w:sz w:val="24"/>
          <w:szCs w:val="24"/>
          <w:lang w:eastAsia="ru-RU"/>
        </w:rPr>
        <w:t xml:space="preserve">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007C11" w:rsidRPr="009A63E9" w:rsidTr="00007C11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C11" w:rsidRPr="009A63E9" w:rsidRDefault="00007C11" w:rsidP="00A84C3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007C11" w:rsidRPr="009A63E9" w:rsidRDefault="00007C11" w:rsidP="00007C1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C11" w:rsidRPr="009A63E9" w:rsidRDefault="00007C11" w:rsidP="00007C1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007C11" w:rsidRPr="009A63E9" w:rsidRDefault="00007C11" w:rsidP="00007C11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A63E9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C11" w:rsidRPr="009A63E9" w:rsidRDefault="00007C11" w:rsidP="00007C1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007C11" w:rsidRPr="009A63E9" w:rsidRDefault="00007C11" w:rsidP="00007C11">
            <w:pPr>
              <w:spacing w:after="0" w:line="276" w:lineRule="auto"/>
              <w:ind w:left="57"/>
              <w:rPr>
                <w:rFonts w:ascii="Arial" w:eastAsia="Times New Roman" w:hAnsi="Arial" w:cs="Arial"/>
                <w:sz w:val="24"/>
                <w:szCs w:val="24"/>
              </w:rPr>
            </w:pPr>
            <w:r w:rsidRPr="009A63E9">
              <w:rPr>
                <w:rFonts w:ascii="Arial" w:eastAsia="Times New Roman" w:hAnsi="Arial" w:cs="Arial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C11" w:rsidRPr="009A63E9" w:rsidRDefault="00007C11" w:rsidP="00007C1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007C11" w:rsidRPr="009A63E9" w:rsidRDefault="00007C11" w:rsidP="00007C1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C11" w:rsidRPr="009A63E9" w:rsidRDefault="00007C11" w:rsidP="00007C1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7C11" w:rsidRPr="009A63E9" w:rsidTr="00007C11">
        <w:tc>
          <w:tcPr>
            <w:tcW w:w="397" w:type="dxa"/>
          </w:tcPr>
          <w:p w:rsidR="00007C11" w:rsidRPr="009A63E9" w:rsidRDefault="00007C11" w:rsidP="00007C1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" w:type="dxa"/>
          </w:tcPr>
          <w:p w:rsidR="00007C11" w:rsidRPr="009A63E9" w:rsidRDefault="00007C11" w:rsidP="00007C1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7C11" w:rsidRPr="009A63E9" w:rsidRDefault="00007C11" w:rsidP="00007C1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007C11" w:rsidRPr="009A63E9" w:rsidRDefault="00007C11" w:rsidP="00007C1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9" w:type="dxa"/>
          </w:tcPr>
          <w:p w:rsidR="00007C11" w:rsidRPr="009A63E9" w:rsidRDefault="00007C11" w:rsidP="00007C1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07C11" w:rsidRPr="009A63E9" w:rsidRDefault="00007C11" w:rsidP="00007C1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007C11" w:rsidRPr="009A63E9" w:rsidRDefault="00007C11" w:rsidP="00007C1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63E9">
              <w:rPr>
                <w:rFonts w:ascii="Arial" w:eastAsia="Times New Roman" w:hAnsi="Arial" w:cs="Arial"/>
                <w:sz w:val="24"/>
                <w:szCs w:val="24"/>
              </w:rPr>
              <w:t>(подпись независимого эксперта)</w:t>
            </w:r>
          </w:p>
        </w:tc>
        <w:tc>
          <w:tcPr>
            <w:tcW w:w="170" w:type="dxa"/>
          </w:tcPr>
          <w:p w:rsidR="00007C11" w:rsidRPr="009A63E9" w:rsidRDefault="00007C11" w:rsidP="00007C1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41" w:type="dxa"/>
            <w:hideMark/>
          </w:tcPr>
          <w:p w:rsidR="00007C11" w:rsidRPr="009A63E9" w:rsidRDefault="00007C11" w:rsidP="00007C1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63E9">
              <w:rPr>
                <w:rFonts w:ascii="Arial" w:eastAsia="Times New Roman" w:hAnsi="Arial" w:cs="Arial"/>
                <w:sz w:val="24"/>
                <w:szCs w:val="24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3360E8" w:rsidRPr="009A63E9" w:rsidRDefault="00007C11" w:rsidP="009A63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63E9">
        <w:rPr>
          <w:rFonts w:ascii="Arial" w:eastAsia="Times New Roman" w:hAnsi="Arial" w:cs="Arial"/>
          <w:sz w:val="24"/>
          <w:szCs w:val="24"/>
          <w:lang w:eastAsia="ru-RU"/>
        </w:rPr>
        <w:t>М.П.</w:t>
      </w:r>
      <w:r w:rsidRPr="009A63E9">
        <w:rPr>
          <w:rFonts w:ascii="Arial" w:eastAsia="Times New Roman" w:hAnsi="Arial" w:cs="Arial"/>
          <w:sz w:val="24"/>
          <w:szCs w:val="24"/>
          <w:lang w:eastAsia="ru-RU"/>
        </w:rPr>
        <w:br/>
      </w:r>
    </w:p>
    <w:sectPr w:rsidR="003360E8" w:rsidRPr="009A6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130" w:rsidRDefault="00052130" w:rsidP="00007C11">
      <w:pPr>
        <w:spacing w:after="0" w:line="240" w:lineRule="auto"/>
      </w:pPr>
      <w:r>
        <w:separator/>
      </w:r>
    </w:p>
  </w:endnote>
  <w:endnote w:type="continuationSeparator" w:id="0">
    <w:p w:rsidR="00052130" w:rsidRDefault="00052130" w:rsidP="00007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130" w:rsidRDefault="00052130" w:rsidP="00007C11">
      <w:pPr>
        <w:spacing w:after="0" w:line="240" w:lineRule="auto"/>
      </w:pPr>
      <w:r>
        <w:separator/>
      </w:r>
    </w:p>
  </w:footnote>
  <w:footnote w:type="continuationSeparator" w:id="0">
    <w:p w:rsidR="00052130" w:rsidRDefault="00052130" w:rsidP="00007C11">
      <w:pPr>
        <w:spacing w:after="0" w:line="240" w:lineRule="auto"/>
      </w:pPr>
      <w:r>
        <w:continuationSeparator/>
      </w:r>
    </w:p>
  </w:footnote>
  <w:footnote w:id="1">
    <w:p w:rsidR="00007C11" w:rsidRDefault="00007C11" w:rsidP="00007C11">
      <w:pPr>
        <w:pStyle w:val="a3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D1F87"/>
    <w:multiLevelType w:val="hybridMultilevel"/>
    <w:tmpl w:val="A928CF2E"/>
    <w:lvl w:ilvl="0" w:tplc="D8A4BFB2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56"/>
    <w:rsid w:val="000002E5"/>
    <w:rsid w:val="00007C11"/>
    <w:rsid w:val="00052130"/>
    <w:rsid w:val="000527C1"/>
    <w:rsid w:val="000E6AED"/>
    <w:rsid w:val="00283B38"/>
    <w:rsid w:val="00374A01"/>
    <w:rsid w:val="003E6802"/>
    <w:rsid w:val="003F07CA"/>
    <w:rsid w:val="00685F19"/>
    <w:rsid w:val="008277C5"/>
    <w:rsid w:val="00974189"/>
    <w:rsid w:val="009A63E9"/>
    <w:rsid w:val="00A6426A"/>
    <w:rsid w:val="00A84C35"/>
    <w:rsid w:val="00A904AB"/>
    <w:rsid w:val="00BC6896"/>
    <w:rsid w:val="00BE10D8"/>
    <w:rsid w:val="00FC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7682"/>
  <w15:chartTrackingRefBased/>
  <w15:docId w15:val="{ECF00669-B8E0-4A19-BB9D-0C30D149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uiPriority w:val="99"/>
    <w:semiHidden/>
    <w:unhideWhenUsed/>
    <w:rsid w:val="00007C11"/>
    <w:rPr>
      <w:color w:val="0000FF"/>
      <w:u w:val="single"/>
    </w:rPr>
  </w:style>
  <w:style w:type="paragraph" w:styleId="a3">
    <w:name w:val="footnote text"/>
    <w:basedOn w:val="a"/>
    <w:link w:val="a4"/>
    <w:uiPriority w:val="99"/>
    <w:semiHidden/>
    <w:unhideWhenUsed/>
    <w:rsid w:val="00007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07C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07C11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007C11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1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10D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F0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9553;fld=134;dst=10002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98088;fld=134;dst=100015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82959;fld=134;dst=1000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89553;fld=134;dst=10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11</cp:revision>
  <cp:lastPrinted>2020-12-03T06:08:00Z</cp:lastPrinted>
  <dcterms:created xsi:type="dcterms:W3CDTF">2018-08-23T02:32:00Z</dcterms:created>
  <dcterms:modified xsi:type="dcterms:W3CDTF">2020-12-03T06:09:00Z</dcterms:modified>
</cp:coreProperties>
</file>